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322" w:rsidRDefault="00147322" w:rsidP="00523F4D">
      <w:pPr>
        <w:tabs>
          <w:tab w:val="center" w:pos="2268"/>
        </w:tabs>
        <w:jc w:val="both"/>
        <w:rPr>
          <w:rFonts w:ascii="Tahoma" w:hAnsi="Tahoma" w:cs="Tahoma"/>
          <w:i/>
          <w:iCs/>
          <w:sz w:val="28"/>
          <w:szCs w:val="28"/>
          <w:rtl/>
          <w:lang w:bidi="ar-MA"/>
        </w:rPr>
      </w:pPr>
    </w:p>
    <w:p w:rsidR="00147322" w:rsidRDefault="00147322" w:rsidP="00523F4D">
      <w:pPr>
        <w:tabs>
          <w:tab w:val="center" w:pos="2268"/>
        </w:tabs>
        <w:jc w:val="both"/>
        <w:rPr>
          <w:rFonts w:ascii="Tahoma" w:hAnsi="Tahoma" w:cs="Tahoma"/>
          <w:i/>
          <w:iCs/>
          <w:sz w:val="28"/>
          <w:szCs w:val="28"/>
          <w:rtl/>
          <w:lang w:bidi="ar-MA"/>
        </w:rPr>
      </w:pPr>
    </w:p>
    <w:p w:rsidR="00A60450" w:rsidRPr="00F25FF0" w:rsidRDefault="001E0BE1" w:rsidP="00523F4D">
      <w:pPr>
        <w:tabs>
          <w:tab w:val="center" w:pos="2268"/>
        </w:tabs>
        <w:jc w:val="both"/>
        <w:rPr>
          <w:rFonts w:ascii="Tahoma" w:hAnsi="Tahoma" w:cs="Tahoma"/>
          <w:i/>
          <w:iCs/>
          <w:sz w:val="28"/>
          <w:szCs w:val="28"/>
          <w:rtl/>
          <w:lang w:bidi="ar-MA"/>
        </w:rPr>
      </w:pPr>
      <w:r>
        <w:rPr>
          <w:rFonts w:ascii="Tahoma" w:hAnsi="Tahoma" w:cs="Tahoma"/>
          <w:i/>
          <w:iCs/>
          <w:noProof/>
          <w:sz w:val="40"/>
          <w:szCs w:val="40"/>
        </w:rPr>
        <w:drawing>
          <wp:anchor distT="0" distB="0" distL="114300" distR="114300" simplePos="0" relativeHeight="251661312" behindDoc="1" locked="0" layoutInCell="1" allowOverlap="1">
            <wp:simplePos x="0" y="0"/>
            <wp:positionH relativeFrom="column">
              <wp:posOffset>-680720</wp:posOffset>
            </wp:positionH>
            <wp:positionV relativeFrom="paragraph">
              <wp:posOffset>-271145</wp:posOffset>
            </wp:positionV>
            <wp:extent cx="3406775" cy="1838325"/>
            <wp:effectExtent l="19050" t="0" r="3175" b="0"/>
            <wp:wrapTight wrapText="bothSides">
              <wp:wrapPolygon edited="0">
                <wp:start x="-121" y="0"/>
                <wp:lineTo x="-121" y="21488"/>
                <wp:lineTo x="21620" y="21488"/>
                <wp:lineTo x="21620" y="0"/>
                <wp:lineTo x="-121" y="0"/>
              </wp:wrapPolygon>
            </wp:wrapTight>
            <wp:docPr id="2" name="Image 1" descr="C:\Users\hp\Desktop\photoshop\AGHOLL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hotoshop\AGHOLLALL.jpg"/>
                    <pic:cNvPicPr>
                      <a:picLocks noChangeAspect="1" noChangeArrowheads="1"/>
                    </pic:cNvPicPr>
                  </pic:nvPicPr>
                  <pic:blipFill>
                    <a:blip r:embed="rId8" cstate="print"/>
                    <a:srcRect/>
                    <a:stretch>
                      <a:fillRect/>
                    </a:stretch>
                  </pic:blipFill>
                  <pic:spPr bwMode="auto">
                    <a:xfrm>
                      <a:off x="0" y="0"/>
                      <a:ext cx="3406775" cy="1838325"/>
                    </a:xfrm>
                    <a:prstGeom prst="rect">
                      <a:avLst/>
                    </a:prstGeom>
                    <a:noFill/>
                    <a:ln w="9525">
                      <a:noFill/>
                      <a:miter lim="800000"/>
                      <a:headEnd/>
                      <a:tailEnd/>
                    </a:ln>
                  </pic:spPr>
                </pic:pic>
              </a:graphicData>
            </a:graphic>
          </wp:anchor>
        </w:drawing>
      </w:r>
      <w:r w:rsidR="00127F57" w:rsidRPr="00127F57">
        <w:rPr>
          <w:rFonts w:ascii="Tahoma" w:hAnsi="Tahoma" w:cs="Tahoma"/>
          <w:i/>
          <w:iCs/>
          <w:noProof/>
          <w:sz w:val="40"/>
          <w:szCs w:val="40"/>
          <w:rtl/>
          <w:lang w:eastAsia="en-US" w:bidi="ar-MA"/>
        </w:rPr>
        <w:pict>
          <v:shapetype id="_x0000_t202" coordsize="21600,21600" o:spt="202" path="m,l,21600r21600,l21600,xe">
            <v:stroke joinstyle="miter"/>
            <v:path gradientshapeok="t" o:connecttype="rect"/>
          </v:shapetype>
          <v:shape id="_x0000_s1026" type="#_x0000_t202" style="position:absolute;left:0;text-align:left;margin-left:-7.85pt;margin-top:-20.6pt;width:286.6pt;height:2in;z-index:251660288;mso-position-horizontal-relative:text;mso-position-vertical-relative:text;mso-width-relative:margin;mso-height-relative:margin" fillcolor="#fabf8f [1945]" strokecolor="#fabf8f [1945]" strokeweight="1pt">
            <v:fill color2="#fde9d9 [665]" angle="-45" focus="-50%" type="gradient"/>
            <v:shadow on="t" type="perspective" color="#974706 [1609]" opacity=".5" offset="1pt" offset2="-3pt"/>
            <v:textbox style="mso-next-textbox:#_x0000_s1026">
              <w:txbxContent>
                <w:p w:rsidR="000815E3" w:rsidRPr="001E0BE1" w:rsidRDefault="000815E3" w:rsidP="00D767FF">
                  <w:pPr>
                    <w:jc w:val="right"/>
                    <w:rPr>
                      <w:rFonts w:asciiTheme="majorBidi" w:hAnsiTheme="majorBidi" w:cstheme="majorBidi"/>
                      <w:b/>
                      <w:bCs/>
                      <w:color w:val="0033CC"/>
                      <w:sz w:val="44"/>
                      <w:szCs w:val="44"/>
                      <w:rtl/>
                      <w:lang w:bidi="ar-MA"/>
                    </w:rPr>
                  </w:pPr>
                  <w:r w:rsidRPr="001E0BE1">
                    <w:rPr>
                      <w:rFonts w:asciiTheme="majorBidi" w:hAnsiTheme="majorBidi" w:cstheme="majorBidi"/>
                      <w:b/>
                      <w:bCs/>
                      <w:color w:val="0033CC"/>
                      <w:sz w:val="44"/>
                      <w:szCs w:val="44"/>
                      <w:rtl/>
                      <w:lang w:bidi="ar-MA"/>
                    </w:rPr>
                    <w:t>م</w:t>
                  </w:r>
                  <w:r w:rsidRPr="001E0BE1">
                    <w:rPr>
                      <w:rFonts w:asciiTheme="majorBidi" w:hAnsiTheme="majorBidi" w:cstheme="majorBidi" w:hint="cs"/>
                      <w:b/>
                      <w:bCs/>
                      <w:color w:val="0033CC"/>
                      <w:sz w:val="44"/>
                      <w:szCs w:val="44"/>
                      <w:rtl/>
                      <w:lang w:bidi="ar-MA"/>
                    </w:rPr>
                    <w:t>ـــ</w:t>
                  </w:r>
                  <w:r w:rsidRPr="001E0BE1">
                    <w:rPr>
                      <w:rFonts w:asciiTheme="majorBidi" w:hAnsiTheme="majorBidi" w:cstheme="majorBidi"/>
                      <w:b/>
                      <w:bCs/>
                      <w:color w:val="0033CC"/>
                      <w:sz w:val="44"/>
                      <w:szCs w:val="44"/>
                      <w:rtl/>
                      <w:lang w:bidi="ar-MA"/>
                    </w:rPr>
                    <w:t>ن ن</w:t>
                  </w:r>
                  <w:r w:rsidRPr="001E0BE1">
                    <w:rPr>
                      <w:rFonts w:asciiTheme="majorBidi" w:hAnsiTheme="majorBidi" w:cstheme="majorBidi" w:hint="cs"/>
                      <w:b/>
                      <w:bCs/>
                      <w:color w:val="0033CC"/>
                      <w:sz w:val="44"/>
                      <w:szCs w:val="44"/>
                      <w:rtl/>
                      <w:lang w:bidi="ar-MA"/>
                    </w:rPr>
                    <w:t>ــ</w:t>
                  </w:r>
                  <w:r w:rsidR="001E0BE1" w:rsidRPr="001E0BE1">
                    <w:rPr>
                      <w:rFonts w:asciiTheme="majorBidi" w:hAnsiTheme="majorBidi" w:cstheme="majorBidi" w:hint="cs"/>
                      <w:b/>
                      <w:bCs/>
                      <w:color w:val="0033CC"/>
                      <w:sz w:val="44"/>
                      <w:szCs w:val="44"/>
                      <w:rtl/>
                      <w:lang w:bidi="ar-MA"/>
                    </w:rPr>
                    <w:t>ــــــــ</w:t>
                  </w:r>
                  <w:r w:rsidRPr="001E0BE1">
                    <w:rPr>
                      <w:rFonts w:asciiTheme="majorBidi" w:hAnsiTheme="majorBidi" w:cstheme="majorBidi"/>
                      <w:b/>
                      <w:bCs/>
                      <w:color w:val="0033CC"/>
                      <w:sz w:val="44"/>
                      <w:szCs w:val="44"/>
                      <w:rtl/>
                      <w:lang w:bidi="ar-MA"/>
                    </w:rPr>
                    <w:t>حن ؟</w:t>
                  </w:r>
                </w:p>
                <w:p w:rsidR="000815E3" w:rsidRPr="000815E3" w:rsidRDefault="000815E3" w:rsidP="00D767FF">
                  <w:pPr>
                    <w:jc w:val="right"/>
                    <w:rPr>
                      <w:rFonts w:asciiTheme="majorBidi" w:hAnsiTheme="majorBidi" w:cstheme="majorBidi"/>
                      <w:sz w:val="24"/>
                      <w:szCs w:val="24"/>
                      <w:rtl/>
                      <w:lang w:bidi="ar-MA"/>
                    </w:rPr>
                  </w:pPr>
                  <w:r w:rsidRPr="001E0BE1">
                    <w:rPr>
                      <w:rFonts w:asciiTheme="majorBidi" w:hAnsiTheme="majorBidi" w:cstheme="majorBidi"/>
                      <w:b/>
                      <w:bCs/>
                      <w:color w:val="0033CC"/>
                      <w:sz w:val="36"/>
                      <w:szCs w:val="36"/>
                      <w:rtl/>
                      <w:lang w:bidi="ar-MA"/>
                    </w:rPr>
                    <w:t>إشراف</w:t>
                  </w:r>
                  <w:r w:rsidR="00D767FF" w:rsidRPr="001E0BE1">
                    <w:rPr>
                      <w:rFonts w:asciiTheme="majorBidi" w:hAnsiTheme="majorBidi" w:cstheme="majorBidi" w:hint="cs"/>
                      <w:color w:val="0033CC"/>
                      <w:sz w:val="28"/>
                      <w:szCs w:val="28"/>
                      <w:rtl/>
                      <w:lang w:bidi="ar-MA"/>
                    </w:rPr>
                    <w:t xml:space="preserve"> </w:t>
                  </w:r>
                  <w:r w:rsidRPr="001E0BE1">
                    <w:rPr>
                      <w:rFonts w:asciiTheme="majorBidi" w:hAnsiTheme="majorBidi" w:cstheme="majorBidi"/>
                      <w:b/>
                      <w:bCs/>
                      <w:color w:val="0033CC"/>
                      <w:sz w:val="32"/>
                      <w:szCs w:val="32"/>
                      <w:rtl/>
                      <w:lang w:bidi="ar-MA"/>
                    </w:rPr>
                    <w:t xml:space="preserve">: </w:t>
                  </w:r>
                  <w:r w:rsidRPr="001E0BE1">
                    <w:rPr>
                      <w:rFonts w:asciiTheme="majorBidi" w:hAnsiTheme="majorBidi" w:cstheme="majorBidi" w:hint="cs"/>
                      <w:b/>
                      <w:bCs/>
                      <w:sz w:val="32"/>
                      <w:szCs w:val="32"/>
                      <w:rtl/>
                      <w:lang w:bidi="ar-MA"/>
                    </w:rPr>
                    <w:t xml:space="preserve"> </w:t>
                  </w:r>
                  <w:r w:rsidRPr="001E0BE1">
                    <w:rPr>
                      <w:rFonts w:asciiTheme="majorBidi" w:hAnsiTheme="majorBidi" w:cstheme="majorBidi"/>
                      <w:b/>
                      <w:bCs/>
                      <w:sz w:val="32"/>
                      <w:szCs w:val="32"/>
                      <w:rtl/>
                      <w:lang w:bidi="ar-MA"/>
                    </w:rPr>
                    <w:t>محمـــــادى هرنــــــــــان</w:t>
                  </w:r>
                </w:p>
                <w:p w:rsidR="000815E3" w:rsidRPr="001E0BE1" w:rsidRDefault="000815E3" w:rsidP="001E0BE1">
                  <w:pPr>
                    <w:jc w:val="right"/>
                    <w:rPr>
                      <w:rFonts w:asciiTheme="majorBidi" w:hAnsiTheme="majorBidi" w:cstheme="majorBidi"/>
                      <w:sz w:val="24"/>
                      <w:szCs w:val="24"/>
                      <w:rtl/>
                      <w:lang w:bidi="ar-MA"/>
                    </w:rPr>
                  </w:pPr>
                  <w:r w:rsidRPr="001E0BE1">
                    <w:rPr>
                      <w:rFonts w:asciiTheme="majorBidi" w:hAnsiTheme="majorBidi" w:cstheme="majorBidi"/>
                      <w:b/>
                      <w:bCs/>
                      <w:color w:val="0033CC"/>
                      <w:sz w:val="36"/>
                      <w:szCs w:val="36"/>
                      <w:rtl/>
                      <w:lang w:bidi="ar-MA"/>
                    </w:rPr>
                    <w:t>تنسيق</w:t>
                  </w:r>
                  <w:r w:rsidRPr="001E0BE1">
                    <w:rPr>
                      <w:rFonts w:asciiTheme="majorBidi" w:hAnsiTheme="majorBidi" w:cstheme="majorBidi"/>
                      <w:b/>
                      <w:bCs/>
                      <w:color w:val="0033CC"/>
                      <w:sz w:val="32"/>
                      <w:szCs w:val="32"/>
                      <w:rtl/>
                      <w:lang w:bidi="ar-MA"/>
                    </w:rPr>
                    <w:t xml:space="preserve"> </w:t>
                  </w:r>
                  <w:r w:rsidRPr="001E0BE1">
                    <w:rPr>
                      <w:rFonts w:asciiTheme="majorBidi" w:hAnsiTheme="majorBidi" w:cstheme="majorBidi"/>
                      <w:b/>
                      <w:bCs/>
                      <w:color w:val="0033CC"/>
                      <w:sz w:val="40"/>
                      <w:szCs w:val="40"/>
                      <w:rtl/>
                      <w:lang w:bidi="ar-MA"/>
                    </w:rPr>
                    <w:t>:</w:t>
                  </w:r>
                  <w:r w:rsidRPr="001E0BE1">
                    <w:rPr>
                      <w:rFonts w:asciiTheme="majorBidi" w:hAnsiTheme="majorBidi" w:cstheme="majorBidi" w:hint="cs"/>
                      <w:b/>
                      <w:bCs/>
                      <w:color w:val="0033CC"/>
                      <w:sz w:val="36"/>
                      <w:szCs w:val="36"/>
                      <w:rtl/>
                      <w:lang w:bidi="ar-MA"/>
                    </w:rPr>
                    <w:t xml:space="preserve"> </w:t>
                  </w:r>
                  <w:r w:rsidRPr="001E0BE1">
                    <w:rPr>
                      <w:rFonts w:asciiTheme="majorBidi" w:hAnsiTheme="majorBidi" w:cstheme="majorBidi"/>
                      <w:b/>
                      <w:bCs/>
                      <w:color w:val="0033CC"/>
                      <w:sz w:val="36"/>
                      <w:szCs w:val="36"/>
                      <w:rtl/>
                      <w:lang w:bidi="ar-MA"/>
                    </w:rPr>
                    <w:t xml:space="preserve"> </w:t>
                  </w:r>
                  <w:r w:rsidRPr="001E0BE1">
                    <w:rPr>
                      <w:rFonts w:asciiTheme="majorBidi" w:hAnsiTheme="majorBidi" w:cstheme="majorBidi"/>
                      <w:b/>
                      <w:bCs/>
                      <w:sz w:val="36"/>
                      <w:szCs w:val="36"/>
                      <w:rtl/>
                      <w:lang w:bidi="ar-MA"/>
                    </w:rPr>
                    <w:t xml:space="preserve">محمد الخدادى </w:t>
                  </w:r>
                  <w:r w:rsidR="00D767FF" w:rsidRPr="001E0BE1">
                    <w:rPr>
                      <w:rFonts w:asciiTheme="majorBidi" w:hAnsiTheme="majorBidi" w:cstheme="majorBidi" w:hint="cs"/>
                      <w:b/>
                      <w:bCs/>
                      <w:sz w:val="36"/>
                      <w:szCs w:val="36"/>
                      <w:rtl/>
                      <w:lang w:bidi="ar-MA"/>
                    </w:rPr>
                    <w:t>-</w:t>
                  </w:r>
                  <w:r w:rsidRPr="001E0BE1">
                    <w:rPr>
                      <w:rFonts w:asciiTheme="majorBidi" w:hAnsiTheme="majorBidi" w:cstheme="majorBidi"/>
                      <w:b/>
                      <w:bCs/>
                      <w:sz w:val="36"/>
                      <w:szCs w:val="36"/>
                      <w:rtl/>
                      <w:lang w:bidi="ar-MA"/>
                    </w:rPr>
                    <w:t xml:space="preserve"> عـزيز الغـزالي </w:t>
                  </w:r>
                  <w:r w:rsidR="00D767FF" w:rsidRPr="001E0BE1">
                    <w:rPr>
                      <w:rFonts w:asciiTheme="majorBidi" w:hAnsiTheme="majorBidi" w:cstheme="majorBidi" w:hint="cs"/>
                      <w:b/>
                      <w:bCs/>
                      <w:sz w:val="36"/>
                      <w:szCs w:val="36"/>
                      <w:rtl/>
                      <w:lang w:bidi="ar-MA"/>
                    </w:rPr>
                    <w:t xml:space="preserve">        </w:t>
                  </w:r>
                  <w:r w:rsidR="001E0BE1" w:rsidRPr="001E0BE1">
                    <w:rPr>
                      <w:rFonts w:asciiTheme="majorBidi" w:hAnsiTheme="majorBidi" w:cstheme="majorBidi" w:hint="cs"/>
                      <w:b/>
                      <w:bCs/>
                      <w:sz w:val="36"/>
                      <w:szCs w:val="36"/>
                      <w:rtl/>
                      <w:lang w:bidi="ar-MA"/>
                    </w:rPr>
                    <w:t xml:space="preserve">           </w:t>
                  </w:r>
                  <w:r w:rsidR="00D767FF" w:rsidRPr="001E0BE1">
                    <w:rPr>
                      <w:rFonts w:asciiTheme="majorBidi" w:hAnsiTheme="majorBidi" w:cstheme="majorBidi" w:hint="cs"/>
                      <w:b/>
                      <w:bCs/>
                      <w:sz w:val="36"/>
                      <w:szCs w:val="36"/>
                      <w:rtl/>
                      <w:lang w:bidi="ar-MA"/>
                    </w:rPr>
                    <w:t>-</w:t>
                  </w:r>
                  <w:r w:rsidRPr="001E0BE1">
                    <w:rPr>
                      <w:rFonts w:asciiTheme="majorBidi" w:hAnsiTheme="majorBidi" w:cstheme="majorBidi"/>
                      <w:b/>
                      <w:bCs/>
                      <w:sz w:val="36"/>
                      <w:szCs w:val="36"/>
                      <w:rtl/>
                      <w:lang w:bidi="ar-MA"/>
                    </w:rPr>
                    <w:t xml:space="preserve"> ياسـين بودومة </w:t>
                  </w:r>
                  <w:r w:rsidR="00D767FF" w:rsidRPr="001E0BE1">
                    <w:rPr>
                      <w:rFonts w:asciiTheme="majorBidi" w:hAnsiTheme="majorBidi" w:cstheme="majorBidi" w:hint="cs"/>
                      <w:b/>
                      <w:bCs/>
                      <w:sz w:val="36"/>
                      <w:szCs w:val="36"/>
                      <w:rtl/>
                      <w:lang w:bidi="ar-MA"/>
                    </w:rPr>
                    <w:t xml:space="preserve">- </w:t>
                  </w:r>
                  <w:r w:rsidRPr="001E0BE1">
                    <w:rPr>
                      <w:rFonts w:asciiTheme="majorBidi" w:hAnsiTheme="majorBidi" w:cstheme="majorBidi"/>
                      <w:b/>
                      <w:bCs/>
                      <w:sz w:val="36"/>
                      <w:szCs w:val="36"/>
                      <w:rtl/>
                      <w:lang w:bidi="ar-MA"/>
                    </w:rPr>
                    <w:t>حسن اسويـطة</w:t>
                  </w:r>
                  <w:r w:rsidR="001E0BE1">
                    <w:rPr>
                      <w:rFonts w:asciiTheme="majorBidi" w:hAnsiTheme="majorBidi" w:cstheme="majorBidi" w:hint="cs"/>
                      <w:b/>
                      <w:bCs/>
                      <w:sz w:val="36"/>
                      <w:szCs w:val="36"/>
                      <w:rtl/>
                      <w:lang w:bidi="ar-MA"/>
                    </w:rPr>
                    <w:t xml:space="preserve"> </w:t>
                  </w: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r>
                    <w:rPr>
                      <w:rFonts w:hint="cs"/>
                      <w:rtl/>
                      <w:lang w:bidi="ar-MA"/>
                    </w:rPr>
                    <w:t xml:space="preserve"> </w:t>
                  </w: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rtl/>
                      <w:lang w:bidi="ar-MA"/>
                    </w:rPr>
                  </w:pPr>
                </w:p>
                <w:p w:rsidR="000815E3" w:rsidRDefault="000815E3" w:rsidP="000815E3">
                  <w:pPr>
                    <w:jc w:val="right"/>
                    <w:rPr>
                      <w:lang w:bidi="ar-MA"/>
                    </w:rPr>
                  </w:pPr>
                  <w:r>
                    <w:rPr>
                      <w:rFonts w:hint="cs"/>
                      <w:rtl/>
                      <w:lang w:bidi="ar-MA"/>
                    </w:rPr>
                    <w:t xml:space="preserve">             </w:t>
                  </w:r>
                  <w:r>
                    <w:rPr>
                      <w:lang w:bidi="ar-MA"/>
                    </w:rPr>
                    <w:t xml:space="preserve"> </w:t>
                  </w:r>
                </w:p>
              </w:txbxContent>
            </v:textbox>
          </v:shape>
        </w:pict>
      </w:r>
    </w:p>
    <w:p w:rsidR="000815E3" w:rsidRPr="00D767FF" w:rsidRDefault="000815E3" w:rsidP="000815E3">
      <w:pPr>
        <w:tabs>
          <w:tab w:val="center" w:pos="2268"/>
        </w:tabs>
        <w:bidi/>
        <w:jc w:val="both"/>
        <w:rPr>
          <w:rFonts w:ascii="Tahoma" w:hAnsi="Tahoma" w:cs="Tahoma"/>
          <w:b/>
          <w:bCs/>
          <w:sz w:val="40"/>
          <w:szCs w:val="40"/>
          <w:lang w:bidi="ar-MA"/>
        </w:rPr>
      </w:pPr>
    </w:p>
    <w:p w:rsidR="00D767FF" w:rsidRDefault="00D767FF" w:rsidP="000815E3">
      <w:pPr>
        <w:tabs>
          <w:tab w:val="center" w:pos="2268"/>
        </w:tabs>
        <w:bidi/>
        <w:jc w:val="both"/>
        <w:rPr>
          <w:rFonts w:ascii="Tahoma" w:hAnsi="Tahoma" w:cs="Tahoma"/>
          <w:b/>
          <w:bCs/>
          <w:sz w:val="24"/>
          <w:szCs w:val="24"/>
          <w:rtl/>
          <w:lang w:bidi="ar-MA"/>
        </w:rPr>
      </w:pPr>
    </w:p>
    <w:p w:rsidR="00D767FF" w:rsidRDefault="00D767FF" w:rsidP="00D767FF">
      <w:pPr>
        <w:tabs>
          <w:tab w:val="center" w:pos="2268"/>
        </w:tabs>
        <w:bidi/>
        <w:jc w:val="both"/>
        <w:rPr>
          <w:rFonts w:ascii="Tahoma" w:hAnsi="Tahoma" w:cs="Tahoma"/>
          <w:b/>
          <w:bCs/>
          <w:sz w:val="24"/>
          <w:szCs w:val="24"/>
          <w:rtl/>
          <w:lang w:bidi="ar-MA"/>
        </w:rPr>
      </w:pPr>
    </w:p>
    <w:p w:rsidR="00D767FF" w:rsidRDefault="00127F57" w:rsidP="00D767FF">
      <w:pPr>
        <w:tabs>
          <w:tab w:val="center" w:pos="2268"/>
        </w:tabs>
        <w:bidi/>
        <w:jc w:val="both"/>
        <w:rPr>
          <w:rFonts w:ascii="Tahoma" w:hAnsi="Tahoma" w:cs="Tahoma"/>
          <w:b/>
          <w:bCs/>
          <w:sz w:val="24"/>
          <w:szCs w:val="24"/>
          <w:rtl/>
          <w:lang w:bidi="ar-MA"/>
        </w:rPr>
      </w:pPr>
      <w:r>
        <w:rPr>
          <w:rFonts w:ascii="Tahoma" w:hAnsi="Tahoma" w:cs="Tahoma"/>
          <w:b/>
          <w:bCs/>
          <w:noProof/>
          <w:sz w:val="24"/>
          <w:szCs w:val="24"/>
          <w:rtl/>
          <w:lang w:eastAsia="en-US" w:bidi="ar-MA"/>
        </w:rPr>
        <w:pict>
          <v:shape id="_x0000_s1029" type="#_x0000_t202" style="position:absolute;left:0;text-align:left;margin-left:-215.95pt;margin-top:6.65pt;width:434.25pt;height:39.6pt;z-index:251666432;mso-width-relative:margin;mso-height-relative:margin" fillcolor="#b2a1c7 [1943]" strokecolor="#b2a1c7 [1943]" strokeweight="1pt">
            <v:fill color2="#e5dfec [663]" angle="-45" focus="-50%" type="gradient"/>
            <v:shadow on="t" type="perspective" color="#3f3151 [1607]" opacity=".5" offset="1pt" offset2="-3pt"/>
            <v:textbox>
              <w:txbxContent>
                <w:p w:rsidR="00BC131C" w:rsidRPr="00BC131C" w:rsidRDefault="001A279C" w:rsidP="00BC131C">
                  <w:pPr>
                    <w:jc w:val="center"/>
                    <w:rPr>
                      <w:b/>
                      <w:bCs/>
                      <w:sz w:val="40"/>
                      <w:szCs w:val="40"/>
                      <w:lang w:bidi="ar-MA"/>
                    </w:rPr>
                  </w:pPr>
                  <w:r>
                    <w:rPr>
                      <w:rFonts w:hint="cs"/>
                      <w:b/>
                      <w:bCs/>
                      <w:sz w:val="40"/>
                      <w:szCs w:val="40"/>
                      <w:rtl/>
                      <w:lang w:bidi="ar-MA"/>
                    </w:rPr>
                    <w:t>مشروع البحث</w:t>
                  </w:r>
                  <w:r w:rsidR="00BC131C" w:rsidRPr="00BC131C">
                    <w:rPr>
                      <w:rFonts w:hint="cs"/>
                      <w:b/>
                      <w:bCs/>
                      <w:sz w:val="40"/>
                      <w:szCs w:val="40"/>
                      <w:rtl/>
                      <w:lang w:bidi="ar-MA"/>
                    </w:rPr>
                    <w:t xml:space="preserve"> والدراسات حول قبي</w:t>
                  </w:r>
                  <w:r>
                    <w:rPr>
                      <w:rFonts w:hint="cs"/>
                      <w:b/>
                      <w:bCs/>
                      <w:sz w:val="40"/>
                      <w:szCs w:val="40"/>
                      <w:rtl/>
                      <w:lang w:bidi="ar-MA"/>
                    </w:rPr>
                    <w:t>ـ</w:t>
                  </w:r>
                  <w:r w:rsidR="00BC131C" w:rsidRPr="00BC131C">
                    <w:rPr>
                      <w:rFonts w:hint="cs"/>
                      <w:b/>
                      <w:bCs/>
                      <w:sz w:val="40"/>
                      <w:szCs w:val="40"/>
                      <w:rtl/>
                      <w:lang w:bidi="ar-MA"/>
                    </w:rPr>
                    <w:t>لة البران</w:t>
                  </w:r>
                  <w:r w:rsidR="002D0D6A">
                    <w:rPr>
                      <w:rFonts w:hint="cs"/>
                      <w:b/>
                      <w:bCs/>
                      <w:sz w:val="40"/>
                      <w:szCs w:val="40"/>
                      <w:rtl/>
                      <w:lang w:bidi="ar-MA"/>
                    </w:rPr>
                    <w:t>ـ</w:t>
                  </w:r>
                  <w:r w:rsidR="00BC131C" w:rsidRPr="00BC131C">
                    <w:rPr>
                      <w:rFonts w:hint="cs"/>
                      <w:b/>
                      <w:bCs/>
                      <w:sz w:val="40"/>
                      <w:szCs w:val="40"/>
                      <w:rtl/>
                      <w:lang w:bidi="ar-MA"/>
                    </w:rPr>
                    <w:t>س</w:t>
                  </w:r>
                </w:p>
              </w:txbxContent>
            </v:textbox>
          </v:shape>
        </w:pict>
      </w:r>
    </w:p>
    <w:p w:rsidR="00D767FF" w:rsidRDefault="00127F57" w:rsidP="00D767FF">
      <w:pPr>
        <w:tabs>
          <w:tab w:val="center" w:pos="2268"/>
        </w:tabs>
        <w:bidi/>
        <w:jc w:val="both"/>
        <w:rPr>
          <w:rFonts w:ascii="Tahoma" w:hAnsi="Tahoma" w:cs="Tahoma"/>
          <w:b/>
          <w:bCs/>
          <w:sz w:val="24"/>
          <w:szCs w:val="24"/>
          <w:rtl/>
          <w:lang w:bidi="ar-MA"/>
        </w:rPr>
      </w:pPr>
      <w:r>
        <w:rPr>
          <w:rFonts w:ascii="Tahoma" w:hAnsi="Tahoma" w:cs="Tahoma"/>
          <w:b/>
          <w:bCs/>
          <w:noProof/>
          <w:sz w:val="24"/>
          <w:szCs w:val="24"/>
          <w:rtl/>
          <w:lang w:eastAsia="en-US" w:bidi="ar-MA"/>
        </w:rPr>
        <w:pict>
          <v:shape id="_x0000_s1028" type="#_x0000_t202" style="position:absolute;left:0;text-align:left;margin-left:-408pt;margin-top:1pt;width:215.25pt;height:102.75pt;z-index:251664384;mso-width-relative:margin;mso-height-relative:margin" stroked="f">
            <v:textbox>
              <w:txbxContent>
                <w:p w:rsidR="001E0BE1" w:rsidRPr="001E0BE1" w:rsidRDefault="001E0BE1" w:rsidP="001E0BE1">
                  <w:pPr>
                    <w:tabs>
                      <w:tab w:val="center" w:pos="2268"/>
                    </w:tabs>
                    <w:bidi/>
                    <w:jc w:val="both"/>
                    <w:rPr>
                      <w:rFonts w:ascii="Tahoma" w:hAnsi="Tahoma" w:cs="Tahoma"/>
                      <w:i/>
                      <w:iCs/>
                      <w:sz w:val="40"/>
                      <w:szCs w:val="40"/>
                      <w:rtl/>
                      <w:lang w:bidi="ar-MA"/>
                    </w:rPr>
                  </w:pPr>
                  <w:r w:rsidRPr="00D767FF">
                    <w:rPr>
                      <w:rFonts w:ascii="Tahoma" w:hAnsi="Tahoma" w:cs="Tahoma"/>
                      <w:b/>
                      <w:bCs/>
                      <w:sz w:val="24"/>
                      <w:szCs w:val="24"/>
                      <w:rtl/>
                      <w:lang w:bidi="ar-MA"/>
                    </w:rPr>
                    <w:t>مش</w:t>
                  </w:r>
                  <w:r w:rsidRPr="00D767FF">
                    <w:rPr>
                      <w:rFonts w:ascii="Tahoma" w:hAnsi="Tahoma" w:cs="Tahoma" w:hint="cs"/>
                      <w:b/>
                      <w:bCs/>
                      <w:sz w:val="24"/>
                      <w:szCs w:val="24"/>
                      <w:rtl/>
                      <w:lang w:bidi="ar-MA"/>
                    </w:rPr>
                    <w:t>ـ</w:t>
                  </w:r>
                  <w:r w:rsidRPr="00D767FF">
                    <w:rPr>
                      <w:rFonts w:ascii="Tahoma" w:hAnsi="Tahoma" w:cs="Tahoma"/>
                      <w:b/>
                      <w:bCs/>
                      <w:sz w:val="24"/>
                      <w:szCs w:val="24"/>
                      <w:rtl/>
                      <w:lang w:bidi="ar-MA"/>
                    </w:rPr>
                    <w:t>روع البح</w:t>
                  </w:r>
                  <w:r w:rsidRPr="00D767FF">
                    <w:rPr>
                      <w:rFonts w:ascii="Tahoma" w:hAnsi="Tahoma" w:cs="Tahoma" w:hint="cs"/>
                      <w:b/>
                      <w:bCs/>
                      <w:sz w:val="24"/>
                      <w:szCs w:val="24"/>
                      <w:rtl/>
                      <w:lang w:bidi="ar-MA"/>
                    </w:rPr>
                    <w:t>ــــــ</w:t>
                  </w:r>
                  <w:r w:rsidRPr="00D767FF">
                    <w:rPr>
                      <w:rFonts w:ascii="Tahoma" w:hAnsi="Tahoma" w:cs="Tahoma"/>
                      <w:b/>
                      <w:bCs/>
                      <w:sz w:val="24"/>
                      <w:szCs w:val="24"/>
                      <w:rtl/>
                      <w:lang w:bidi="ar-MA"/>
                    </w:rPr>
                    <w:t>ث والدراس</w:t>
                  </w:r>
                  <w:r w:rsidRPr="00D767FF">
                    <w:rPr>
                      <w:rFonts w:ascii="Tahoma" w:hAnsi="Tahoma" w:cs="Tahoma" w:hint="cs"/>
                      <w:b/>
                      <w:bCs/>
                      <w:sz w:val="24"/>
                      <w:szCs w:val="24"/>
                      <w:rtl/>
                      <w:lang w:bidi="ar-MA"/>
                    </w:rPr>
                    <w:t>ــــ</w:t>
                  </w:r>
                  <w:r w:rsidRPr="00D767FF">
                    <w:rPr>
                      <w:rFonts w:ascii="Tahoma" w:hAnsi="Tahoma" w:cs="Tahoma"/>
                      <w:b/>
                      <w:bCs/>
                      <w:sz w:val="24"/>
                      <w:szCs w:val="24"/>
                      <w:rtl/>
                      <w:lang w:bidi="ar-MA"/>
                    </w:rPr>
                    <w:t>ات</w:t>
                  </w:r>
                </w:p>
                <w:p w:rsidR="00D767FF" w:rsidRPr="00D767FF" w:rsidRDefault="00D767FF" w:rsidP="001E0BE1">
                  <w:pPr>
                    <w:bidi/>
                    <w:jc w:val="center"/>
                    <w:rPr>
                      <w:rFonts w:ascii="Tahoma" w:hAnsi="Tahoma" w:cs="Tahoma"/>
                      <w:b/>
                      <w:bCs/>
                      <w:sz w:val="24"/>
                      <w:szCs w:val="24"/>
                      <w:rtl/>
                      <w:lang w:bidi="ar-MA"/>
                    </w:rPr>
                  </w:pPr>
                  <w:r w:rsidRPr="00D767FF">
                    <w:rPr>
                      <w:rFonts w:ascii="Tahoma" w:hAnsi="Tahoma" w:cs="Tahoma"/>
                      <w:b/>
                      <w:bCs/>
                      <w:sz w:val="24"/>
                      <w:szCs w:val="24"/>
                      <w:rtl/>
                      <w:lang w:bidi="ar-MA"/>
                    </w:rPr>
                    <w:t>حول</w:t>
                  </w:r>
                  <w:r w:rsidRPr="00D767FF">
                    <w:rPr>
                      <w:rFonts w:ascii="Tahoma" w:hAnsi="Tahoma" w:cs="Tahoma" w:hint="cs"/>
                      <w:b/>
                      <w:bCs/>
                      <w:sz w:val="24"/>
                      <w:szCs w:val="24"/>
                      <w:rtl/>
                      <w:lang w:bidi="ar-MA"/>
                    </w:rPr>
                    <w:t xml:space="preserve">  </w:t>
                  </w:r>
                </w:p>
                <w:p w:rsidR="00D767FF" w:rsidRDefault="00D767FF" w:rsidP="001E0BE1">
                  <w:pPr>
                    <w:bidi/>
                    <w:rPr>
                      <w:rFonts w:ascii="Tahoma" w:hAnsi="Tahoma" w:cs="Tahoma"/>
                      <w:b/>
                      <w:bCs/>
                      <w:i/>
                      <w:iCs/>
                      <w:sz w:val="24"/>
                      <w:szCs w:val="24"/>
                      <w:rtl/>
                      <w:lang w:bidi="ar-MA"/>
                    </w:rPr>
                  </w:pPr>
                  <w:r w:rsidRPr="00D767FF">
                    <w:rPr>
                      <w:rFonts w:ascii="Tahoma" w:hAnsi="Tahoma" w:cs="Tahoma"/>
                      <w:b/>
                      <w:bCs/>
                      <w:sz w:val="24"/>
                      <w:szCs w:val="24"/>
                      <w:rtl/>
                      <w:lang w:bidi="ar-MA"/>
                    </w:rPr>
                    <w:t>قبيلــة البـرانــس شمـال تـ</w:t>
                  </w:r>
                  <w:r>
                    <w:rPr>
                      <w:rFonts w:ascii="Tahoma" w:hAnsi="Tahoma" w:cs="Tahoma" w:hint="cs"/>
                      <w:b/>
                      <w:bCs/>
                      <w:sz w:val="24"/>
                      <w:szCs w:val="24"/>
                      <w:rtl/>
                      <w:lang w:bidi="ar-MA"/>
                    </w:rPr>
                    <w:t>ـــــ</w:t>
                  </w:r>
                  <w:r w:rsidRPr="00D767FF">
                    <w:rPr>
                      <w:rFonts w:ascii="Tahoma" w:hAnsi="Tahoma" w:cs="Tahoma"/>
                      <w:b/>
                      <w:bCs/>
                      <w:sz w:val="24"/>
                      <w:szCs w:val="24"/>
                      <w:rtl/>
                      <w:lang w:bidi="ar-MA"/>
                    </w:rPr>
                    <w:t>ــازة</w:t>
                  </w:r>
                </w:p>
                <w:p w:rsidR="00D767FF" w:rsidRDefault="00D767FF" w:rsidP="00D767FF"/>
              </w:txbxContent>
            </v:textbox>
          </v:shape>
        </w:pict>
      </w:r>
    </w:p>
    <w:p w:rsidR="00F25FF0" w:rsidRPr="00F25FF0" w:rsidRDefault="00F25FF0" w:rsidP="00BC131C">
      <w:pPr>
        <w:bidi/>
        <w:rPr>
          <w:rFonts w:ascii="Tahoma" w:hAnsi="Tahoma" w:cs="Tahoma"/>
          <w:b/>
          <w:bCs/>
          <w:i/>
          <w:iCs/>
          <w:sz w:val="18"/>
          <w:szCs w:val="18"/>
          <w:rtl/>
          <w:lang w:bidi="ar-MA"/>
        </w:rPr>
      </w:pPr>
    </w:p>
    <w:p w:rsidR="00BC131C" w:rsidRPr="00BC131C" w:rsidRDefault="00A60450" w:rsidP="001A279C">
      <w:pPr>
        <w:bidi/>
        <w:spacing w:line="360" w:lineRule="auto"/>
        <w:ind w:firstLine="360"/>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مع بداية القرن العشرين، عرفت قبيلة البرانس كغيرها من المجموعات الاجتماعية المحلية " التقليدية " تحولات كبرى مست مختلف بنياتها الاقتصادية والاجتماعية والسياسية وال</w:t>
      </w:r>
      <w:r w:rsidR="001A279C">
        <w:rPr>
          <w:rFonts w:asciiTheme="majorBidi" w:hAnsiTheme="majorBidi" w:cstheme="majorBidi"/>
          <w:b/>
          <w:bCs/>
          <w:sz w:val="24"/>
          <w:szCs w:val="24"/>
          <w:rtl/>
          <w:lang w:bidi="ar-MA"/>
        </w:rPr>
        <w:t>ثقافية... إلا أن هذه التحولات ومع أواخر القرن الماضي س</w:t>
      </w:r>
      <w:r w:rsidRPr="00BC131C">
        <w:rPr>
          <w:rFonts w:asciiTheme="majorBidi" w:hAnsiTheme="majorBidi" w:cstheme="majorBidi"/>
          <w:b/>
          <w:bCs/>
          <w:sz w:val="24"/>
          <w:szCs w:val="24"/>
          <w:rtl/>
          <w:lang w:bidi="ar-MA"/>
        </w:rPr>
        <w:t>ت</w:t>
      </w:r>
      <w:r w:rsidR="001A279C">
        <w:rPr>
          <w:rFonts w:asciiTheme="majorBidi" w:hAnsiTheme="majorBidi" w:cstheme="majorBidi" w:hint="cs"/>
          <w:b/>
          <w:bCs/>
          <w:sz w:val="24"/>
          <w:szCs w:val="24"/>
          <w:rtl/>
          <w:lang w:bidi="ar-MA"/>
        </w:rPr>
        <w:t>ـت</w:t>
      </w:r>
      <w:r w:rsidRPr="00BC131C">
        <w:rPr>
          <w:rFonts w:asciiTheme="majorBidi" w:hAnsiTheme="majorBidi" w:cstheme="majorBidi"/>
          <w:b/>
          <w:bCs/>
          <w:sz w:val="24"/>
          <w:szCs w:val="24"/>
          <w:rtl/>
          <w:lang w:bidi="ar-MA"/>
        </w:rPr>
        <w:t>سارع بوثيرة أعلى وب</w:t>
      </w:r>
      <w:r w:rsidR="004F6C24" w:rsidRPr="00BC131C">
        <w:rPr>
          <w:rFonts w:asciiTheme="majorBidi" w:hAnsiTheme="majorBidi" w:cstheme="majorBidi"/>
          <w:b/>
          <w:bCs/>
          <w:sz w:val="24"/>
          <w:szCs w:val="24"/>
          <w:rtl/>
          <w:lang w:bidi="ar-MA"/>
        </w:rPr>
        <w:t xml:space="preserve">حدة أقوى مما أحدث </w:t>
      </w:r>
      <w:r w:rsidR="00BC131C">
        <w:rPr>
          <w:rFonts w:asciiTheme="majorBidi" w:hAnsiTheme="majorBidi" w:cstheme="majorBidi" w:hint="cs"/>
          <w:b/>
          <w:bCs/>
          <w:sz w:val="24"/>
          <w:szCs w:val="24"/>
          <w:rtl/>
          <w:lang w:bidi="ar-MA"/>
        </w:rPr>
        <w:t>إ</w:t>
      </w:r>
      <w:r w:rsidR="004F6C24" w:rsidRPr="00BC131C">
        <w:rPr>
          <w:rFonts w:asciiTheme="majorBidi" w:hAnsiTheme="majorBidi" w:cstheme="majorBidi"/>
          <w:b/>
          <w:bCs/>
          <w:sz w:val="24"/>
          <w:szCs w:val="24"/>
          <w:rtl/>
          <w:lang w:bidi="ar-MA"/>
        </w:rPr>
        <w:t>ختلالات وشروخ</w:t>
      </w:r>
      <w:r w:rsidRPr="00BC131C">
        <w:rPr>
          <w:rFonts w:asciiTheme="majorBidi" w:hAnsiTheme="majorBidi" w:cstheme="majorBidi"/>
          <w:b/>
          <w:bCs/>
          <w:sz w:val="24"/>
          <w:szCs w:val="24"/>
          <w:rtl/>
          <w:lang w:bidi="ar-MA"/>
        </w:rPr>
        <w:t>ات عميقة بمختلف هذه البنيات</w:t>
      </w:r>
      <w:r w:rsidRPr="00BC131C">
        <w:rPr>
          <w:rFonts w:asciiTheme="majorBidi" w:hAnsiTheme="majorBidi" w:cstheme="majorBidi"/>
          <w:b/>
          <w:bCs/>
          <w:sz w:val="24"/>
          <w:szCs w:val="24"/>
          <w:lang w:bidi="ar-MA"/>
        </w:rPr>
        <w:t>.</w:t>
      </w:r>
      <w:r w:rsidR="004F6C24" w:rsidRPr="00BC131C">
        <w:rPr>
          <w:rFonts w:asciiTheme="majorBidi" w:hAnsiTheme="majorBidi" w:cstheme="majorBidi"/>
          <w:b/>
          <w:bCs/>
          <w:sz w:val="24"/>
          <w:szCs w:val="24"/>
          <w:rtl/>
          <w:lang w:bidi="ar-MA"/>
        </w:rPr>
        <w:t>..</w:t>
      </w:r>
      <w:r w:rsidRPr="00BC131C">
        <w:rPr>
          <w:rFonts w:asciiTheme="majorBidi" w:hAnsiTheme="majorBidi" w:cstheme="majorBidi"/>
          <w:b/>
          <w:bCs/>
          <w:sz w:val="24"/>
          <w:szCs w:val="24"/>
          <w:rtl/>
          <w:lang w:bidi="ar-MA"/>
        </w:rPr>
        <w:t xml:space="preserve"> </w:t>
      </w:r>
    </w:p>
    <w:p w:rsidR="00A60450" w:rsidRPr="00BC131C" w:rsidRDefault="00A60450" w:rsidP="00BC131C">
      <w:pPr>
        <w:bidi/>
        <w:spacing w:line="360" w:lineRule="auto"/>
        <w:ind w:firstLine="360"/>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وبالرغم مما يمكن تسجيله من بعض المظاهر الإيجابية لهذه التحولات، فإن التراث الغني للمنطقة وعلى غرار أغلب المناطق الأخرى بالمغرب، أصبح في حاجة ماسة ومستعجلة لمشروع متكامل وجدي لإنقاذه.</w:t>
      </w:r>
    </w:p>
    <w:p w:rsidR="00BC131C" w:rsidRDefault="00A60450" w:rsidP="00BC131C">
      <w:pPr>
        <w:bidi/>
        <w:spacing w:line="360" w:lineRule="auto"/>
        <w:ind w:firstLine="360"/>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 xml:space="preserve">وفي هذا </w:t>
      </w:r>
      <w:r w:rsidR="004F6C24" w:rsidRPr="00BC131C">
        <w:rPr>
          <w:rFonts w:asciiTheme="majorBidi" w:hAnsiTheme="majorBidi" w:cstheme="majorBidi"/>
          <w:b/>
          <w:bCs/>
          <w:sz w:val="24"/>
          <w:szCs w:val="24"/>
          <w:rtl/>
          <w:lang w:bidi="ar-MA"/>
        </w:rPr>
        <w:t>الإطار، تجب الإشادة بمساهمات وم</w:t>
      </w:r>
      <w:r w:rsidR="00C90503" w:rsidRPr="00BC131C">
        <w:rPr>
          <w:rFonts w:asciiTheme="majorBidi" w:hAnsiTheme="majorBidi" w:cstheme="majorBidi"/>
          <w:b/>
          <w:bCs/>
          <w:sz w:val="24"/>
          <w:szCs w:val="24"/>
          <w:rtl/>
          <w:lang w:bidi="ar-MA"/>
        </w:rPr>
        <w:t>ج</w:t>
      </w:r>
      <w:r w:rsidR="001A279C">
        <w:rPr>
          <w:rFonts w:asciiTheme="majorBidi" w:hAnsiTheme="majorBidi" w:cstheme="majorBidi"/>
          <w:b/>
          <w:bCs/>
          <w:sz w:val="24"/>
          <w:szCs w:val="24"/>
          <w:rtl/>
          <w:lang w:bidi="ar-MA"/>
        </w:rPr>
        <w:t>هو</w:t>
      </w:r>
      <w:r w:rsidR="001A279C">
        <w:rPr>
          <w:rFonts w:asciiTheme="majorBidi" w:hAnsiTheme="majorBidi" w:cstheme="majorBidi" w:hint="cs"/>
          <w:b/>
          <w:bCs/>
          <w:sz w:val="24"/>
          <w:szCs w:val="24"/>
          <w:rtl/>
          <w:lang w:bidi="ar-MA"/>
        </w:rPr>
        <w:t>د</w:t>
      </w:r>
      <w:r w:rsidRPr="00BC131C">
        <w:rPr>
          <w:rFonts w:asciiTheme="majorBidi" w:hAnsiTheme="majorBidi" w:cstheme="majorBidi"/>
          <w:b/>
          <w:bCs/>
          <w:sz w:val="24"/>
          <w:szCs w:val="24"/>
          <w:rtl/>
          <w:lang w:bidi="ar-MA"/>
        </w:rPr>
        <w:t>ات العديد من الباحثين والمهتمين سواء من أبناء القبيلة أو من خارجها والذين جعلوا من قضايا القبيلة محاور للدراسة ضمن أطروحات وأبحاث جامعية، أو من أجل نشرها أو على الأقل تكوين قاعدة معطيات عبر القيام بعمليات الجمع والتوثيق والتصنيف والتخزين في انتظار استغلالها ضمن مشاريع مستقبلية للدراسة. هذا بالإضافة إلى مبادرات ومجهودات العديد من الطاقات الحية لتوثيق المظاهر الاجتماعية والثقافية وغيرها بقبيلة البرانس بالشبكة العنكبوتية: بوابة قبيلة البرانس، بوابة البرانس: تقاليد وعادات مثلا...</w:t>
      </w:r>
    </w:p>
    <w:p w:rsidR="00BC131C" w:rsidRDefault="00A60450" w:rsidP="00BC131C">
      <w:pPr>
        <w:bidi/>
        <w:spacing w:line="360" w:lineRule="auto"/>
        <w:ind w:firstLine="360"/>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 xml:space="preserve">يحدث هذا كله بموازاة الوعي الحاصل لدى أبناء المنطقة بمختلف أصنافهم: أكاديميين، مثقفيـن، أطـر، متعلمين... بضرورة تجميع وتعبئة الطاقات والكفاءات   - </w:t>
      </w:r>
      <w:r w:rsidRPr="00BC131C">
        <w:rPr>
          <w:rFonts w:asciiTheme="majorBidi" w:hAnsiTheme="majorBidi" w:cstheme="majorBidi"/>
          <w:sz w:val="24"/>
          <w:szCs w:val="24"/>
          <w:rtl/>
          <w:lang w:bidi="ar-MA"/>
        </w:rPr>
        <w:t>التي تعمل حاليا بشكل منفرد</w:t>
      </w:r>
      <w:r w:rsidRPr="00BC131C">
        <w:rPr>
          <w:rFonts w:asciiTheme="majorBidi" w:hAnsiTheme="majorBidi" w:cstheme="majorBidi"/>
          <w:b/>
          <w:bCs/>
          <w:sz w:val="24"/>
          <w:szCs w:val="24"/>
          <w:rtl/>
          <w:lang w:bidi="ar-MA"/>
        </w:rPr>
        <w:t xml:space="preserve"> - حول مشروع للأبحاث والدراسات في مختلف المجالات التي تهم المنطقة.</w:t>
      </w:r>
    </w:p>
    <w:p w:rsidR="00A60450" w:rsidRPr="00BC131C" w:rsidRDefault="00A60450" w:rsidP="00BC131C">
      <w:pPr>
        <w:bidi/>
        <w:spacing w:line="360" w:lineRule="auto"/>
        <w:ind w:firstLine="360"/>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وبفضل مجهود الدارسين والباحثين الذي أحدث تراكما أوليا من حيث الإنتاج الفكري، وبالنظر إلى الوعي المتزايد لدى العديد من الطاقات بأهمية العمل المشترك، وبعد نقاش مستفيض واستشارات مع العديد من الفعاليات الفكرية والأدبية وكذا الأطر الغيورة ، تم الاتفاق على تحديد بعض الأهداف الأولية التالية:</w:t>
      </w:r>
    </w:p>
    <w:p w:rsidR="00A60450" w:rsidRPr="00BC131C" w:rsidRDefault="00A60450" w:rsidP="00BC131C">
      <w:pPr>
        <w:numPr>
          <w:ilvl w:val="1"/>
          <w:numId w:val="1"/>
        </w:numPr>
        <w:overflowPunct w:val="0"/>
        <w:autoSpaceDE w:val="0"/>
        <w:autoSpaceDN w:val="0"/>
        <w:bidi/>
        <w:adjustRightInd w:val="0"/>
        <w:spacing w:after="0" w:line="240" w:lineRule="auto"/>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تجميع مختلف الوثائق المنشورة وغير المنشورة.</w:t>
      </w:r>
    </w:p>
    <w:p w:rsidR="00A60450" w:rsidRPr="00BC131C" w:rsidRDefault="00A60450" w:rsidP="00BC131C">
      <w:pPr>
        <w:numPr>
          <w:ilvl w:val="1"/>
          <w:numId w:val="1"/>
        </w:numPr>
        <w:overflowPunct w:val="0"/>
        <w:autoSpaceDE w:val="0"/>
        <w:autoSpaceDN w:val="0"/>
        <w:bidi/>
        <w:adjustRightInd w:val="0"/>
        <w:spacing w:after="0" w:line="240" w:lineRule="auto"/>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تجميع مختلف أنواع التراث المحلي الموثق على شكل : صور، أشرطة عادية، أشرطة فيديو، أقراص مدمجة... وكذا غير المدون وغير الموثق...</w:t>
      </w:r>
    </w:p>
    <w:p w:rsidR="00A60450" w:rsidRPr="00BC131C" w:rsidRDefault="00A60450" w:rsidP="00BC131C">
      <w:pPr>
        <w:numPr>
          <w:ilvl w:val="1"/>
          <w:numId w:val="1"/>
        </w:numPr>
        <w:overflowPunct w:val="0"/>
        <w:autoSpaceDE w:val="0"/>
        <w:autoSpaceDN w:val="0"/>
        <w:bidi/>
        <w:adjustRightInd w:val="0"/>
        <w:spacing w:after="0" w:line="240" w:lineRule="auto"/>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إحداث بنك للمعلومات والوثائق ووضعها رهن إشارة الجميع ثم إخضاعها للدراسة العلمية من طرف الباحثين والمختصين...</w:t>
      </w:r>
    </w:p>
    <w:p w:rsidR="00A60450" w:rsidRPr="00BC131C" w:rsidRDefault="00A60450" w:rsidP="00BC131C">
      <w:pPr>
        <w:numPr>
          <w:ilvl w:val="1"/>
          <w:numId w:val="1"/>
        </w:numPr>
        <w:overflowPunct w:val="0"/>
        <w:autoSpaceDE w:val="0"/>
        <w:autoSpaceDN w:val="0"/>
        <w:bidi/>
        <w:adjustRightInd w:val="0"/>
        <w:spacing w:after="0" w:line="240" w:lineRule="auto"/>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نشر الإنتاجا</w:t>
      </w:r>
      <w:r w:rsidR="00BC131C">
        <w:rPr>
          <w:rFonts w:asciiTheme="majorBidi" w:hAnsiTheme="majorBidi" w:cstheme="majorBidi" w:hint="cs"/>
          <w:b/>
          <w:bCs/>
          <w:sz w:val="24"/>
          <w:szCs w:val="24"/>
          <w:rtl/>
          <w:lang w:bidi="ar-MA"/>
        </w:rPr>
        <w:t>ت</w:t>
      </w:r>
      <w:r w:rsidRPr="00BC131C">
        <w:rPr>
          <w:rFonts w:asciiTheme="majorBidi" w:hAnsiTheme="majorBidi" w:cstheme="majorBidi"/>
          <w:b/>
          <w:bCs/>
          <w:sz w:val="24"/>
          <w:szCs w:val="24"/>
          <w:rtl/>
          <w:lang w:bidi="ar-MA"/>
        </w:rPr>
        <w:t xml:space="preserve"> بالموقع بعد موافقة أصحابها والبحث عن الموارد المالية اللازمة لطبع بعضها بناء على توصية من لجنة علمية مختصة.</w:t>
      </w:r>
    </w:p>
    <w:p w:rsidR="00A60450" w:rsidRPr="00F25FF0" w:rsidRDefault="00A60450" w:rsidP="00BC131C">
      <w:pPr>
        <w:overflowPunct w:val="0"/>
        <w:autoSpaceDE w:val="0"/>
        <w:autoSpaceDN w:val="0"/>
        <w:bidi/>
        <w:adjustRightInd w:val="0"/>
        <w:spacing w:after="0" w:line="240" w:lineRule="auto"/>
        <w:jc w:val="both"/>
        <w:rPr>
          <w:rFonts w:ascii="Tahoma" w:hAnsi="Tahoma" w:cs="Tahoma"/>
          <w:b/>
          <w:bCs/>
          <w:i/>
          <w:iCs/>
          <w:sz w:val="18"/>
          <w:szCs w:val="18"/>
          <w:lang w:bidi="ar-MA"/>
        </w:rPr>
      </w:pPr>
    </w:p>
    <w:p w:rsidR="00A60450" w:rsidRPr="00BC131C" w:rsidRDefault="00A60450" w:rsidP="00A60450">
      <w:pPr>
        <w:bidi/>
        <w:ind w:firstLine="708"/>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لهذا، نوجه نداء إلى الجميع قصد المساهمة في هذا المشروع وتحقيق الأهداف المتوخاة.</w:t>
      </w:r>
    </w:p>
    <w:p w:rsidR="00A60450" w:rsidRPr="00BC131C" w:rsidRDefault="00A60450" w:rsidP="00BC131C">
      <w:pPr>
        <w:pStyle w:val="Paragraphedeliste"/>
        <w:spacing w:before="240"/>
        <w:rPr>
          <w:rFonts w:asciiTheme="majorBidi" w:hAnsiTheme="majorBidi" w:cstheme="majorBidi"/>
          <w:b/>
          <w:bCs/>
          <w:sz w:val="24"/>
          <w:szCs w:val="24"/>
          <w:lang w:bidi="ar-MA"/>
        </w:rPr>
      </w:pPr>
    </w:p>
    <w:p w:rsidR="004F6C24" w:rsidRPr="00BC131C" w:rsidRDefault="00A60450" w:rsidP="00523F4D">
      <w:pPr>
        <w:pStyle w:val="Paragraphedeliste"/>
        <w:ind w:left="0" w:firstLine="708"/>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تشكراتنا إلى كل من ساهم منذ مدة في إخراج هذا العمل إلى الوجود وكل من شجع المبادرة وثمنها.</w:t>
      </w:r>
    </w:p>
    <w:p w:rsidR="00A60450" w:rsidRPr="00BC131C" w:rsidRDefault="00D6546A" w:rsidP="00523F4D">
      <w:pPr>
        <w:pStyle w:val="Paragraphedeliste"/>
        <w:ind w:left="0" w:firstLine="708"/>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 xml:space="preserve"> </w:t>
      </w:r>
    </w:p>
    <w:p w:rsidR="00D6546A" w:rsidRPr="00BC131C" w:rsidRDefault="00D6546A" w:rsidP="00A30CCC">
      <w:pPr>
        <w:pStyle w:val="Paragraphedeliste"/>
        <w:ind w:left="0" w:firstLine="708"/>
        <w:jc w:val="both"/>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lastRenderedPageBreak/>
        <w:t xml:space="preserve">شكرنا الخاص كذلك الى </w:t>
      </w:r>
      <w:r w:rsidR="00A30CCC">
        <w:rPr>
          <w:rFonts w:asciiTheme="majorBidi" w:hAnsiTheme="majorBidi" w:cstheme="majorBidi" w:hint="cs"/>
          <w:b/>
          <w:bCs/>
          <w:sz w:val="24"/>
          <w:szCs w:val="24"/>
          <w:rtl/>
          <w:lang w:bidi="ar-MA"/>
        </w:rPr>
        <w:t>أ</w:t>
      </w:r>
      <w:r w:rsidRPr="00BC131C">
        <w:rPr>
          <w:rFonts w:asciiTheme="majorBidi" w:hAnsiTheme="majorBidi" w:cstheme="majorBidi"/>
          <w:b/>
          <w:bCs/>
          <w:sz w:val="24"/>
          <w:szCs w:val="24"/>
          <w:rtl/>
          <w:lang w:bidi="ar-MA"/>
        </w:rPr>
        <w:t xml:space="preserve">عضاء صفحة : </w:t>
      </w:r>
      <w:r w:rsidRPr="009E3C7D">
        <w:rPr>
          <w:rFonts w:asciiTheme="majorBidi" w:hAnsiTheme="majorBidi" w:cstheme="majorBidi"/>
          <w:b/>
          <w:bCs/>
          <w:sz w:val="28"/>
          <w:szCs w:val="28"/>
          <w:rtl/>
          <w:lang w:bidi="ar-MA"/>
        </w:rPr>
        <w:t>قبيلة البرانس ، تقاليد وعادات</w:t>
      </w:r>
      <w:r w:rsidRPr="00BC131C">
        <w:rPr>
          <w:rFonts w:asciiTheme="majorBidi" w:hAnsiTheme="majorBidi" w:cstheme="majorBidi"/>
          <w:b/>
          <w:bCs/>
          <w:sz w:val="24"/>
          <w:szCs w:val="24"/>
          <w:rtl/>
          <w:lang w:bidi="ar-MA"/>
        </w:rPr>
        <w:t xml:space="preserve"> وغيرهم على الوثا</w:t>
      </w:r>
      <w:r w:rsidR="009E3C7D">
        <w:rPr>
          <w:rFonts w:asciiTheme="majorBidi" w:hAnsiTheme="majorBidi" w:cstheme="majorBidi"/>
          <w:b/>
          <w:bCs/>
          <w:sz w:val="24"/>
          <w:szCs w:val="24"/>
          <w:rtl/>
          <w:lang w:bidi="ar-MA"/>
        </w:rPr>
        <w:t>ئق / الصور التي اثـثـنـا بها ال</w:t>
      </w:r>
      <w:r w:rsidR="009E3C7D">
        <w:rPr>
          <w:rFonts w:asciiTheme="majorBidi" w:hAnsiTheme="majorBidi" w:cstheme="majorBidi" w:hint="cs"/>
          <w:b/>
          <w:bCs/>
          <w:sz w:val="24"/>
          <w:szCs w:val="24"/>
          <w:rtl/>
          <w:lang w:bidi="ar-MA"/>
        </w:rPr>
        <w:t>أ</w:t>
      </w:r>
      <w:r w:rsidRPr="00BC131C">
        <w:rPr>
          <w:rFonts w:asciiTheme="majorBidi" w:hAnsiTheme="majorBidi" w:cstheme="majorBidi"/>
          <w:b/>
          <w:bCs/>
          <w:sz w:val="24"/>
          <w:szCs w:val="24"/>
          <w:rtl/>
          <w:lang w:bidi="ar-MA"/>
        </w:rPr>
        <w:t xml:space="preserve">عمال المنشورة بهدا الموقع. </w:t>
      </w:r>
    </w:p>
    <w:p w:rsidR="00A60450" w:rsidRPr="00BC131C" w:rsidRDefault="00A60450" w:rsidP="00A60450">
      <w:pPr>
        <w:rPr>
          <w:rFonts w:asciiTheme="majorBidi" w:hAnsiTheme="majorBidi" w:cstheme="majorBidi"/>
          <w:b/>
          <w:bCs/>
          <w:sz w:val="24"/>
          <w:szCs w:val="24"/>
          <w:rtl/>
          <w:lang w:bidi="ar-MA"/>
        </w:rPr>
      </w:pPr>
    </w:p>
    <w:p w:rsidR="00A60450" w:rsidRPr="00BC131C" w:rsidRDefault="00A60450" w:rsidP="00523F4D">
      <w:pPr>
        <w:bidi/>
        <w:jc w:val="both"/>
        <w:rPr>
          <w:rFonts w:asciiTheme="majorBidi" w:hAnsiTheme="majorBidi" w:cstheme="majorBidi"/>
          <w:b/>
          <w:bCs/>
          <w:sz w:val="24"/>
          <w:szCs w:val="24"/>
          <w:rtl/>
          <w:lang w:bidi="ar-MA"/>
        </w:rPr>
      </w:pPr>
    </w:p>
    <w:p w:rsidR="00A60450" w:rsidRPr="00A30CCC" w:rsidRDefault="00A60450" w:rsidP="00A60450">
      <w:pPr>
        <w:bidi/>
        <w:ind w:left="360"/>
        <w:jc w:val="center"/>
        <w:rPr>
          <w:rFonts w:asciiTheme="majorBidi" w:hAnsiTheme="majorBidi" w:cstheme="majorBidi"/>
          <w:b/>
          <w:bCs/>
          <w:sz w:val="28"/>
          <w:szCs w:val="28"/>
          <w:lang w:bidi="ar-MA"/>
        </w:rPr>
      </w:pPr>
      <w:r w:rsidRPr="00A30CCC">
        <w:rPr>
          <w:rFonts w:asciiTheme="majorBidi" w:hAnsiTheme="majorBidi" w:cstheme="majorBidi"/>
          <w:b/>
          <w:bCs/>
          <w:sz w:val="28"/>
          <w:szCs w:val="28"/>
          <w:rtl/>
          <w:lang w:bidi="ar-MA"/>
        </w:rPr>
        <w:t>بطاقة شخصية للراغبين في المساهمة  في مشروع الأبحاث والدراسات حول قبيلة البرانس</w:t>
      </w:r>
    </w:p>
    <w:p w:rsidR="00A60450" w:rsidRPr="00BC131C" w:rsidRDefault="00A60450" w:rsidP="00523F4D">
      <w:pPr>
        <w:bidi/>
        <w:ind w:left="360"/>
        <w:jc w:val="both"/>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 xml:space="preserve">                       (  تملأ وترسل إلى </w:t>
      </w:r>
      <w:r w:rsidR="004F6C24" w:rsidRPr="00BC131C">
        <w:rPr>
          <w:rFonts w:asciiTheme="majorBidi" w:hAnsiTheme="majorBidi" w:cstheme="majorBidi"/>
          <w:b/>
          <w:bCs/>
          <w:sz w:val="24"/>
          <w:szCs w:val="24"/>
          <w:rtl/>
          <w:lang w:bidi="ar-MA"/>
        </w:rPr>
        <w:t>العنوان التالي :</w:t>
      </w:r>
      <w:r w:rsidR="004F6C24" w:rsidRPr="00BC131C">
        <w:rPr>
          <w:rFonts w:asciiTheme="majorBidi" w:hAnsiTheme="majorBidi" w:cstheme="majorBidi"/>
          <w:b/>
          <w:bCs/>
          <w:sz w:val="24"/>
          <w:szCs w:val="24"/>
          <w:lang w:bidi="ar-MA"/>
        </w:rPr>
        <w:t xml:space="preserve">azdamjanan@ gmail .com  </w:t>
      </w:r>
      <w:r w:rsidR="004F6C24" w:rsidRPr="00BC131C">
        <w:rPr>
          <w:rFonts w:asciiTheme="majorBidi" w:hAnsiTheme="majorBidi" w:cstheme="majorBidi"/>
          <w:b/>
          <w:bCs/>
          <w:sz w:val="24"/>
          <w:szCs w:val="24"/>
          <w:rtl/>
          <w:lang w:bidi="ar-MA"/>
        </w:rPr>
        <w:t xml:space="preserve">  </w:t>
      </w:r>
    </w:p>
    <w:tbl>
      <w:tblPr>
        <w:bidiVisual/>
        <w:tblW w:w="10348"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3969"/>
        <w:gridCol w:w="2977"/>
      </w:tblGrid>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الاسم الكامل</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Prénom Nom</w:t>
            </w: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الإقامة</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jc w:val="center"/>
              <w:rPr>
                <w:rFonts w:asciiTheme="majorBidi" w:hAnsiTheme="majorBidi" w:cstheme="majorBidi"/>
                <w:b/>
                <w:bCs/>
                <w:sz w:val="24"/>
                <w:szCs w:val="24"/>
                <w:rtl/>
                <w:lang w:bidi="ar-MA"/>
              </w:rPr>
            </w:pP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Résidence</w:t>
            </w: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البريد الالكتروني</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jc w:val="center"/>
              <w:rPr>
                <w:rFonts w:asciiTheme="majorBidi" w:hAnsiTheme="majorBidi" w:cstheme="majorBidi"/>
                <w:b/>
                <w:bCs/>
                <w:sz w:val="24"/>
                <w:szCs w:val="24"/>
                <w:rtl/>
                <w:lang w:bidi="ar-MA"/>
              </w:rPr>
            </w:pP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Courrier Electronique</w:t>
            </w: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الهاتف النق</w:t>
            </w:r>
            <w:r w:rsidR="009E3C7D">
              <w:rPr>
                <w:rFonts w:asciiTheme="majorBidi" w:hAnsiTheme="majorBidi" w:cstheme="majorBidi"/>
                <w:b/>
                <w:bCs/>
                <w:sz w:val="24"/>
                <w:szCs w:val="24"/>
                <w:rtl/>
                <w:lang w:bidi="ar-MA"/>
              </w:rPr>
              <w:t>ا</w:t>
            </w:r>
            <w:r w:rsidR="009E3C7D">
              <w:rPr>
                <w:rFonts w:asciiTheme="majorBidi" w:hAnsiTheme="majorBidi" w:cstheme="majorBidi" w:hint="cs"/>
                <w:b/>
                <w:bCs/>
                <w:sz w:val="24"/>
                <w:szCs w:val="24"/>
                <w:rtl/>
                <w:lang w:bidi="ar-MA"/>
              </w:rPr>
              <w:t xml:space="preserve"> ل</w:t>
            </w:r>
          </w:p>
          <w:p w:rsidR="00A60450" w:rsidRPr="00BC131C" w:rsidRDefault="00A60450" w:rsidP="009E3C7D">
            <w:pPr>
              <w:overflowPunct w:val="0"/>
              <w:autoSpaceDE w:val="0"/>
              <w:autoSpaceDN w:val="0"/>
              <w:bidi/>
              <w:adjustRightInd w:val="0"/>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jc w:val="center"/>
              <w:rPr>
                <w:rFonts w:asciiTheme="majorBidi" w:hAnsiTheme="majorBidi" w:cstheme="majorBidi"/>
                <w:b/>
                <w:bCs/>
                <w:sz w:val="24"/>
                <w:szCs w:val="24"/>
                <w:rtl/>
                <w:lang w:bidi="ar-MA"/>
              </w:rPr>
            </w:pP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Mobile</w:t>
            </w: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 xml:space="preserve">الأبحاث، الدراسات، الإبداعات... المنجزة </w:t>
            </w:r>
            <w:r w:rsidR="009E3C7D">
              <w:rPr>
                <w:rFonts w:asciiTheme="majorBidi" w:hAnsiTheme="majorBidi" w:cstheme="majorBidi" w:hint="cs"/>
                <w:b/>
                <w:bCs/>
                <w:sz w:val="24"/>
                <w:szCs w:val="24"/>
                <w:rtl/>
                <w:lang w:bidi="ar-MA"/>
              </w:rPr>
              <w:t>ا</w:t>
            </w:r>
            <w:r w:rsidRPr="00BC131C">
              <w:rPr>
                <w:rFonts w:asciiTheme="majorBidi" w:hAnsiTheme="majorBidi" w:cstheme="majorBidi"/>
                <w:b/>
                <w:bCs/>
                <w:sz w:val="24"/>
                <w:szCs w:val="24"/>
                <w:rtl/>
                <w:lang w:bidi="ar-MA"/>
              </w:rPr>
              <w:t>والتي في طور الإنجاز</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jc w:val="center"/>
              <w:rPr>
                <w:rFonts w:asciiTheme="majorBidi" w:hAnsiTheme="majorBidi" w:cstheme="majorBidi"/>
                <w:b/>
                <w:bCs/>
                <w:sz w:val="24"/>
                <w:szCs w:val="24"/>
                <w:rtl/>
                <w:lang w:bidi="ar-MA"/>
              </w:rPr>
            </w:pPr>
          </w:p>
          <w:p w:rsidR="00A60450" w:rsidRPr="00BC131C" w:rsidRDefault="00A60450">
            <w:pPr>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Etudes, recherches, œuvres littéraires…</w:t>
            </w:r>
          </w:p>
          <w:p w:rsidR="00A60450" w:rsidRPr="00BC131C" w:rsidRDefault="00A60450">
            <w:pPr>
              <w:jc w:val="center"/>
              <w:rPr>
                <w:rFonts w:asciiTheme="majorBidi" w:hAnsiTheme="majorBidi" w:cstheme="majorBidi"/>
                <w:b/>
                <w:bCs/>
                <w:sz w:val="24"/>
                <w:szCs w:val="24"/>
                <w:rtl/>
                <w:lang w:bidi="ar-MA"/>
              </w:rPr>
            </w:pPr>
            <w:r w:rsidRPr="00BC131C">
              <w:rPr>
                <w:rFonts w:asciiTheme="majorBidi" w:hAnsiTheme="majorBidi" w:cstheme="majorBidi"/>
                <w:b/>
                <w:bCs/>
                <w:sz w:val="24"/>
                <w:szCs w:val="24"/>
                <w:lang w:bidi="ar-MA"/>
              </w:rPr>
              <w:t>Réalisées ou en cours de réalisation</w:t>
            </w: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A60450">
            <w:pPr>
              <w:bidi/>
              <w:jc w:val="center"/>
              <w:rPr>
                <w:rFonts w:asciiTheme="majorBidi" w:hAnsiTheme="majorBidi" w:cstheme="majorBidi"/>
                <w:b/>
                <w:bCs/>
                <w:sz w:val="24"/>
                <w:szCs w:val="24"/>
                <w:rtl/>
                <w:lang w:bidi="ar-MA"/>
              </w:rPr>
            </w:pPr>
            <w:r w:rsidRPr="00BC131C">
              <w:rPr>
                <w:rFonts w:asciiTheme="majorBidi" w:hAnsiTheme="majorBidi" w:cstheme="majorBidi"/>
                <w:b/>
                <w:bCs/>
                <w:sz w:val="24"/>
                <w:szCs w:val="24"/>
                <w:rtl/>
                <w:lang w:bidi="ar-MA"/>
              </w:rPr>
              <w:t>المجالات التي يمكن العمل فيها والمساهمة بها</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A60450" w:rsidRPr="00BC131C" w:rsidRDefault="00A60450">
            <w:pPr>
              <w:jc w:val="center"/>
              <w:rPr>
                <w:rFonts w:asciiTheme="majorBidi" w:hAnsiTheme="majorBidi" w:cstheme="majorBidi"/>
                <w:b/>
                <w:bCs/>
                <w:sz w:val="24"/>
                <w:szCs w:val="24"/>
                <w:rtl/>
                <w:lang w:bidi="ar-MA"/>
              </w:rPr>
            </w:pP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r w:rsidRPr="00BC131C">
              <w:rPr>
                <w:rFonts w:asciiTheme="majorBidi" w:hAnsiTheme="majorBidi" w:cstheme="majorBidi"/>
                <w:b/>
                <w:bCs/>
                <w:sz w:val="24"/>
                <w:szCs w:val="24"/>
                <w:lang w:bidi="ar-MA"/>
              </w:rPr>
              <w:t>Champs d’intérêt et de contribution</w:t>
            </w:r>
          </w:p>
        </w:tc>
      </w:tr>
      <w:tr w:rsidR="00A60450" w:rsidRPr="00BC131C" w:rsidTr="00A60450">
        <w:tc>
          <w:tcPr>
            <w:tcW w:w="3402" w:type="dxa"/>
            <w:tcBorders>
              <w:top w:val="single" w:sz="4" w:space="0" w:color="auto"/>
              <w:left w:val="single" w:sz="4" w:space="0" w:color="auto"/>
              <w:bottom w:val="single" w:sz="4" w:space="0" w:color="auto"/>
              <w:right w:val="single" w:sz="4" w:space="0" w:color="auto"/>
            </w:tcBorders>
            <w:shd w:val="clear" w:color="auto" w:fill="D9D9D9"/>
          </w:tcPr>
          <w:p w:rsidR="00A60450" w:rsidRPr="00BC131C" w:rsidRDefault="00A60450">
            <w:pPr>
              <w:bidi/>
              <w:jc w:val="center"/>
              <w:rPr>
                <w:rFonts w:asciiTheme="majorBidi" w:hAnsiTheme="majorBidi" w:cstheme="majorBidi"/>
                <w:b/>
                <w:bCs/>
                <w:sz w:val="24"/>
                <w:szCs w:val="24"/>
                <w:rtl/>
                <w:lang w:bidi="ar-MA"/>
              </w:rPr>
            </w:pPr>
          </w:p>
          <w:p w:rsidR="00A60450" w:rsidRPr="00BC131C" w:rsidRDefault="009E3C7D">
            <w:pPr>
              <w:bidi/>
              <w:jc w:val="center"/>
              <w:rPr>
                <w:rFonts w:asciiTheme="majorBidi" w:hAnsiTheme="majorBidi" w:cstheme="majorBidi"/>
                <w:b/>
                <w:bCs/>
                <w:sz w:val="24"/>
                <w:szCs w:val="24"/>
                <w:lang w:bidi="ar-MA"/>
              </w:rPr>
            </w:pPr>
            <w:r>
              <w:rPr>
                <w:rFonts w:asciiTheme="majorBidi" w:hAnsiTheme="majorBidi" w:cstheme="majorBidi"/>
                <w:b/>
                <w:bCs/>
                <w:sz w:val="24"/>
                <w:szCs w:val="24"/>
                <w:rtl/>
                <w:lang w:bidi="ar-MA"/>
              </w:rPr>
              <w:t>مقترح</w:t>
            </w:r>
            <w:r>
              <w:rPr>
                <w:rFonts w:asciiTheme="majorBidi" w:hAnsiTheme="majorBidi" w:cstheme="majorBidi" w:hint="cs"/>
                <w:b/>
                <w:bCs/>
                <w:sz w:val="24"/>
                <w:szCs w:val="24"/>
                <w:rtl/>
                <w:lang w:bidi="ar-MA"/>
              </w:rPr>
              <w:t>ــــــا</w:t>
            </w:r>
            <w:r w:rsidR="00A60450" w:rsidRPr="00BC131C">
              <w:rPr>
                <w:rFonts w:asciiTheme="majorBidi" w:hAnsiTheme="majorBidi" w:cstheme="majorBidi"/>
                <w:b/>
                <w:bCs/>
                <w:sz w:val="24"/>
                <w:szCs w:val="24"/>
                <w:rtl/>
                <w:lang w:bidi="ar-MA"/>
              </w:rPr>
              <w:t xml:space="preserve">ت </w:t>
            </w:r>
          </w:p>
          <w:p w:rsidR="00A60450" w:rsidRPr="00BC131C" w:rsidRDefault="00A60450">
            <w:pPr>
              <w:bidi/>
              <w:jc w:val="center"/>
              <w:rPr>
                <w:rFonts w:asciiTheme="majorBidi" w:hAnsiTheme="majorBidi" w:cstheme="majorBidi"/>
                <w:b/>
                <w:bCs/>
                <w:sz w:val="24"/>
                <w:szCs w:val="24"/>
                <w:lang w:bidi="ar-MA"/>
              </w:rPr>
            </w:pPr>
            <w:r w:rsidRPr="00BC131C">
              <w:rPr>
                <w:rFonts w:asciiTheme="majorBidi" w:hAnsiTheme="majorBidi" w:cstheme="majorBidi"/>
                <w:b/>
                <w:bCs/>
                <w:sz w:val="24"/>
                <w:szCs w:val="24"/>
                <w:rtl/>
                <w:lang w:bidi="ar-MA"/>
              </w:rPr>
              <w:t>أخ</w:t>
            </w:r>
            <w:r w:rsidR="009E3C7D">
              <w:rPr>
                <w:rFonts w:asciiTheme="majorBidi" w:hAnsiTheme="majorBidi" w:cstheme="majorBidi" w:hint="cs"/>
                <w:b/>
                <w:bCs/>
                <w:sz w:val="24"/>
                <w:szCs w:val="24"/>
                <w:rtl/>
                <w:lang w:bidi="ar-MA"/>
              </w:rPr>
              <w:t>ــــــ</w:t>
            </w:r>
            <w:r w:rsidRPr="00BC131C">
              <w:rPr>
                <w:rFonts w:asciiTheme="majorBidi" w:hAnsiTheme="majorBidi" w:cstheme="majorBidi"/>
                <w:b/>
                <w:bCs/>
                <w:sz w:val="24"/>
                <w:szCs w:val="24"/>
                <w:rtl/>
                <w:lang w:bidi="ar-MA"/>
              </w:rPr>
              <w:t>رى</w:t>
            </w:r>
          </w:p>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3969" w:type="dxa"/>
            <w:tcBorders>
              <w:top w:val="single" w:sz="4" w:space="0" w:color="auto"/>
              <w:left w:val="single" w:sz="4" w:space="0" w:color="auto"/>
              <w:bottom w:val="single" w:sz="4" w:space="0" w:color="auto"/>
              <w:right w:val="single" w:sz="4" w:space="0" w:color="auto"/>
            </w:tcBorders>
          </w:tcPr>
          <w:p w:rsidR="00A60450" w:rsidRPr="00BC131C" w:rsidRDefault="00A60450">
            <w:pPr>
              <w:overflowPunct w:val="0"/>
              <w:autoSpaceDE w:val="0"/>
              <w:autoSpaceDN w:val="0"/>
              <w:bidi/>
              <w:adjustRightInd w:val="0"/>
              <w:jc w:val="center"/>
              <w:rPr>
                <w:rFonts w:asciiTheme="majorBidi" w:hAnsiTheme="majorBidi" w:cstheme="majorBidi"/>
                <w:b/>
                <w:bCs/>
                <w:sz w:val="24"/>
                <w:szCs w:val="24"/>
                <w:lang w:bidi="ar-MA"/>
              </w:rPr>
            </w:pPr>
          </w:p>
        </w:tc>
        <w:tc>
          <w:tcPr>
            <w:tcW w:w="2977" w:type="dxa"/>
            <w:tcBorders>
              <w:top w:val="single" w:sz="4" w:space="0" w:color="auto"/>
              <w:left w:val="single" w:sz="4" w:space="0" w:color="auto"/>
              <w:bottom w:val="single" w:sz="4" w:space="0" w:color="auto"/>
              <w:right w:val="single" w:sz="4" w:space="0" w:color="auto"/>
            </w:tcBorders>
            <w:shd w:val="clear" w:color="auto" w:fill="BFBFBF"/>
            <w:hideMark/>
          </w:tcPr>
          <w:p w:rsidR="00A60450" w:rsidRPr="00BC131C" w:rsidRDefault="00A60450">
            <w:pPr>
              <w:jc w:val="center"/>
              <w:rPr>
                <w:rFonts w:asciiTheme="majorBidi" w:hAnsiTheme="majorBidi" w:cstheme="majorBidi"/>
                <w:b/>
                <w:bCs/>
                <w:sz w:val="24"/>
                <w:szCs w:val="24"/>
                <w:rtl/>
                <w:lang w:bidi="ar-MA"/>
              </w:rPr>
            </w:pPr>
            <w:r w:rsidRPr="00BC131C">
              <w:rPr>
                <w:rFonts w:asciiTheme="majorBidi" w:hAnsiTheme="majorBidi" w:cstheme="majorBidi"/>
                <w:b/>
                <w:bCs/>
                <w:sz w:val="24"/>
                <w:szCs w:val="24"/>
                <w:lang w:bidi="ar-MA"/>
              </w:rPr>
              <w:t>Autres</w:t>
            </w:r>
          </w:p>
          <w:p w:rsidR="00A60450" w:rsidRPr="00BC131C" w:rsidRDefault="00A60450">
            <w:pPr>
              <w:overflowPunct w:val="0"/>
              <w:autoSpaceDE w:val="0"/>
              <w:autoSpaceDN w:val="0"/>
              <w:adjustRightInd w:val="0"/>
              <w:jc w:val="center"/>
              <w:rPr>
                <w:rFonts w:asciiTheme="majorBidi" w:hAnsiTheme="majorBidi" w:cstheme="majorBidi"/>
                <w:b/>
                <w:bCs/>
                <w:sz w:val="24"/>
                <w:szCs w:val="24"/>
                <w:lang w:bidi="ar-MA"/>
              </w:rPr>
            </w:pPr>
            <w:r w:rsidRPr="009E3C7D">
              <w:rPr>
                <w:rFonts w:asciiTheme="majorBidi" w:hAnsiTheme="majorBidi" w:cstheme="majorBidi"/>
                <w:b/>
                <w:bCs/>
                <w:sz w:val="20"/>
                <w:szCs w:val="20"/>
                <w:lang w:bidi="ar-MA"/>
              </w:rPr>
              <w:t>PROPOSITIONS</w:t>
            </w:r>
          </w:p>
        </w:tc>
      </w:tr>
    </w:tbl>
    <w:p w:rsidR="00470AE1" w:rsidRDefault="00470AE1"/>
    <w:sectPr w:rsidR="00470AE1" w:rsidSect="00A30CCC">
      <w:pgSz w:w="11906" w:h="16838" w:code="9"/>
      <w:pgMar w:top="284"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69D" w:rsidRDefault="0004169D" w:rsidP="004F6C24">
      <w:pPr>
        <w:spacing w:after="0" w:line="240" w:lineRule="auto"/>
      </w:pPr>
      <w:r>
        <w:separator/>
      </w:r>
    </w:p>
  </w:endnote>
  <w:endnote w:type="continuationSeparator" w:id="1">
    <w:p w:rsidR="0004169D" w:rsidRDefault="0004169D" w:rsidP="004F6C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69D" w:rsidRDefault="0004169D" w:rsidP="004F6C24">
      <w:pPr>
        <w:spacing w:after="0" w:line="240" w:lineRule="auto"/>
      </w:pPr>
      <w:r>
        <w:separator/>
      </w:r>
    </w:p>
  </w:footnote>
  <w:footnote w:type="continuationSeparator" w:id="1">
    <w:p w:rsidR="0004169D" w:rsidRDefault="0004169D" w:rsidP="004F6C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AF1C44"/>
    <w:multiLevelType w:val="hybridMultilevel"/>
    <w:tmpl w:val="8836F246"/>
    <w:lvl w:ilvl="0" w:tplc="7346DC06">
      <w:start w:val="1"/>
      <w:numFmt w:val="bullet"/>
      <w:lvlText w:val="-"/>
      <w:lvlJc w:val="left"/>
      <w:pPr>
        <w:ind w:left="360" w:hanging="360"/>
      </w:pPr>
      <w:rPr>
        <w:rFonts w:ascii="Tahoma" w:eastAsia="Times New Roman" w:hAnsi="Tahoma" w:cs="Tahoma"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A60450"/>
    <w:rsid w:val="0004169D"/>
    <w:rsid w:val="000815E3"/>
    <w:rsid w:val="000B0F40"/>
    <w:rsid w:val="00127F57"/>
    <w:rsid w:val="00147322"/>
    <w:rsid w:val="001A279C"/>
    <w:rsid w:val="001E0BE1"/>
    <w:rsid w:val="002D0D6A"/>
    <w:rsid w:val="003D7FC3"/>
    <w:rsid w:val="00445D29"/>
    <w:rsid w:val="00470546"/>
    <w:rsid w:val="00470AE1"/>
    <w:rsid w:val="004F6C24"/>
    <w:rsid w:val="00523F4D"/>
    <w:rsid w:val="007C695A"/>
    <w:rsid w:val="00883C0E"/>
    <w:rsid w:val="00943A79"/>
    <w:rsid w:val="009E3C7D"/>
    <w:rsid w:val="00A30CCC"/>
    <w:rsid w:val="00A44357"/>
    <w:rsid w:val="00A60450"/>
    <w:rsid w:val="00A742C3"/>
    <w:rsid w:val="00BC131C"/>
    <w:rsid w:val="00C90503"/>
    <w:rsid w:val="00D27441"/>
    <w:rsid w:val="00D6546A"/>
    <w:rsid w:val="00D767FF"/>
    <w:rsid w:val="00EC2C7C"/>
    <w:rsid w:val="00F25F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FC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unhideWhenUsed/>
    <w:rsid w:val="00A60450"/>
    <w:rPr>
      <w:color w:val="0000FF"/>
      <w:u w:val="single"/>
    </w:rPr>
  </w:style>
  <w:style w:type="paragraph" w:styleId="Paragraphedeliste">
    <w:name w:val="List Paragraph"/>
    <w:basedOn w:val="Normal"/>
    <w:uiPriority w:val="34"/>
    <w:qFormat/>
    <w:rsid w:val="00A60450"/>
    <w:pPr>
      <w:overflowPunct w:val="0"/>
      <w:autoSpaceDE w:val="0"/>
      <w:autoSpaceDN w:val="0"/>
      <w:bidi/>
      <w:adjustRightInd w:val="0"/>
      <w:spacing w:after="0" w:line="240" w:lineRule="auto"/>
      <w:ind w:left="708"/>
    </w:pPr>
    <w:rPr>
      <w:rFonts w:ascii="Times New Roman" w:eastAsia="Times New Roman" w:hAnsi="Times New Roman" w:cs="Times New Roman"/>
      <w:sz w:val="20"/>
      <w:szCs w:val="20"/>
    </w:rPr>
  </w:style>
  <w:style w:type="paragraph" w:styleId="Textedebulles">
    <w:name w:val="Balloon Text"/>
    <w:basedOn w:val="Normal"/>
    <w:link w:val="TextedebullesCar"/>
    <w:uiPriority w:val="99"/>
    <w:semiHidden/>
    <w:unhideWhenUsed/>
    <w:rsid w:val="00A60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0450"/>
    <w:rPr>
      <w:rFonts w:ascii="Tahoma" w:hAnsi="Tahoma" w:cs="Tahoma"/>
      <w:sz w:val="16"/>
      <w:szCs w:val="16"/>
    </w:rPr>
  </w:style>
  <w:style w:type="paragraph" w:styleId="En-tte">
    <w:name w:val="header"/>
    <w:basedOn w:val="Normal"/>
    <w:link w:val="En-tteCar"/>
    <w:uiPriority w:val="99"/>
    <w:semiHidden/>
    <w:unhideWhenUsed/>
    <w:rsid w:val="004F6C2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F6C24"/>
  </w:style>
  <w:style w:type="paragraph" w:styleId="Pieddepage">
    <w:name w:val="footer"/>
    <w:basedOn w:val="Normal"/>
    <w:link w:val="PieddepageCar"/>
    <w:uiPriority w:val="99"/>
    <w:semiHidden/>
    <w:unhideWhenUsed/>
    <w:rsid w:val="004F6C2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F6C24"/>
  </w:style>
</w:styles>
</file>

<file path=word/webSettings.xml><?xml version="1.0" encoding="utf-8"?>
<w:webSettings xmlns:r="http://schemas.openxmlformats.org/officeDocument/2006/relationships" xmlns:w="http://schemas.openxmlformats.org/wordprocessingml/2006/main">
  <w:divs>
    <w:div w:id="1490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8B24FC8-75C5-4B69-A752-127F4B0F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435</Words>
  <Characters>2398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2014-08-11T13:16:00Z</dcterms:created>
  <dcterms:modified xsi:type="dcterms:W3CDTF">2014-10-25T19:18:00Z</dcterms:modified>
</cp:coreProperties>
</file>